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BB93" w14:textId="050EC15A" w:rsidR="000326EE" w:rsidRPr="000326EE" w:rsidRDefault="00D073A9" w:rsidP="000326EE">
      <w:pPr>
        <w:jc w:val="center"/>
        <w:rPr>
          <w:rFonts w:ascii="Arial" w:hAnsi="Arial" w:cs="Arial"/>
          <w:sz w:val="22"/>
          <w:szCs w:val="22"/>
        </w:rPr>
      </w:pPr>
      <w:r>
        <w:rPr>
          <w:rFonts w:ascii="Arial" w:hAnsi="Arial" w:cs="Arial"/>
          <w:b/>
          <w:bCs/>
          <w:sz w:val="22"/>
          <w:szCs w:val="22"/>
        </w:rPr>
        <w:t>Phone Script for Calls</w:t>
      </w:r>
      <w:r w:rsidR="000326EE" w:rsidRPr="000326EE">
        <w:rPr>
          <w:rFonts w:ascii="Arial" w:hAnsi="Arial" w:cs="Arial"/>
          <w:b/>
          <w:bCs/>
          <w:sz w:val="22"/>
          <w:szCs w:val="22"/>
        </w:rPr>
        <w:t xml:space="preserve"> to Legislators</w:t>
      </w:r>
    </w:p>
    <w:p w14:paraId="60CC02E5" w14:textId="77777777" w:rsidR="00FF4829" w:rsidRPr="00FF4829" w:rsidRDefault="00FF4829" w:rsidP="00FF4829">
      <w:pPr>
        <w:rPr>
          <w:rFonts w:ascii="Arial" w:hAnsi="Arial" w:cs="Arial"/>
          <w:sz w:val="22"/>
          <w:szCs w:val="22"/>
        </w:rPr>
      </w:pPr>
      <w:r w:rsidRPr="00FF4829">
        <w:rPr>
          <w:rFonts w:ascii="Arial" w:hAnsi="Arial" w:cs="Arial"/>
          <w:sz w:val="22"/>
          <w:szCs w:val="22"/>
        </w:rPr>
        <w:t xml:space="preserve">Hello, my name is </w:t>
      </w:r>
      <w:r w:rsidRPr="00FF4829">
        <w:rPr>
          <w:rFonts w:ascii="Arial" w:hAnsi="Arial" w:cs="Arial"/>
          <w:sz w:val="22"/>
          <w:szCs w:val="22"/>
          <w:highlight w:val="yellow"/>
        </w:rPr>
        <w:t>[Your Name],</w:t>
      </w:r>
      <w:r w:rsidRPr="00FF4829">
        <w:rPr>
          <w:rFonts w:ascii="Arial" w:hAnsi="Arial" w:cs="Arial"/>
          <w:sz w:val="22"/>
          <w:szCs w:val="22"/>
        </w:rPr>
        <w:t xml:space="preserve"> and I’m a constituent from </w:t>
      </w:r>
      <w:r w:rsidRPr="00FF4829">
        <w:rPr>
          <w:rFonts w:ascii="Arial" w:hAnsi="Arial" w:cs="Arial"/>
          <w:sz w:val="22"/>
          <w:szCs w:val="22"/>
          <w:highlight w:val="yellow"/>
        </w:rPr>
        <w:t>[City/State].</w:t>
      </w:r>
      <w:r w:rsidRPr="00FF4829">
        <w:rPr>
          <w:rFonts w:ascii="Arial" w:hAnsi="Arial" w:cs="Arial"/>
          <w:sz w:val="22"/>
          <w:szCs w:val="22"/>
        </w:rPr>
        <w:t xml:space="preserve"> I’m calling as a professional case manager to express concern about the Department of Education’s proposed ruling on federal loan eligibility for graduate programs.</w:t>
      </w:r>
    </w:p>
    <w:p w14:paraId="0D97F299" w14:textId="77777777" w:rsidR="00FF4829" w:rsidRPr="00FF4829" w:rsidRDefault="00FF4829" w:rsidP="00FF4829">
      <w:pPr>
        <w:rPr>
          <w:rFonts w:ascii="Arial" w:hAnsi="Arial" w:cs="Arial"/>
          <w:sz w:val="22"/>
          <w:szCs w:val="22"/>
        </w:rPr>
      </w:pPr>
      <w:r w:rsidRPr="00FF4829">
        <w:rPr>
          <w:rFonts w:ascii="Arial" w:hAnsi="Arial" w:cs="Arial"/>
          <w:sz w:val="22"/>
          <w:szCs w:val="22"/>
        </w:rPr>
        <w:t>This proposal would limit higher loan caps to only ten degrees written into a 1965 law. It would cut loan access for nursing, social work, counseling, occupational therapy, physical therapy, respiratory therapy, speech-language pathology, and other health and behavioral health degrees. These are the professions that make coordinated, patient-centered care possible.</w:t>
      </w:r>
    </w:p>
    <w:p w14:paraId="19427E2C" w14:textId="1CCC0CF5" w:rsidR="00FF4829" w:rsidRPr="00FF4829" w:rsidRDefault="00FF4829" w:rsidP="00FF4829">
      <w:pPr>
        <w:rPr>
          <w:rFonts w:ascii="Arial" w:hAnsi="Arial" w:cs="Arial"/>
          <w:sz w:val="22"/>
          <w:szCs w:val="22"/>
        </w:rPr>
      </w:pPr>
      <w:r w:rsidRPr="00FF4829">
        <w:rPr>
          <w:rFonts w:ascii="Arial" w:hAnsi="Arial" w:cs="Arial"/>
          <w:sz w:val="22"/>
          <w:szCs w:val="22"/>
        </w:rPr>
        <w:t xml:space="preserve">If this goes through, it will make graduate education far less accessible, worsen workforce shortages, and directly affect the </w:t>
      </w:r>
      <w:r w:rsidRPr="00FF4829">
        <w:rPr>
          <w:rFonts w:ascii="Arial" w:hAnsi="Arial" w:cs="Arial"/>
          <w:sz w:val="22"/>
          <w:szCs w:val="22"/>
        </w:rPr>
        <w:t>quality-of-care</w:t>
      </w:r>
      <w:r w:rsidRPr="00FF4829">
        <w:rPr>
          <w:rFonts w:ascii="Arial" w:hAnsi="Arial" w:cs="Arial"/>
          <w:sz w:val="22"/>
          <w:szCs w:val="22"/>
        </w:rPr>
        <w:t xml:space="preserve"> patients receive. The proposal simply doesn’t reflect how healthcare works today.</w:t>
      </w:r>
    </w:p>
    <w:p w14:paraId="26EF265E" w14:textId="77777777" w:rsidR="00FF4829" w:rsidRPr="00FF4829" w:rsidRDefault="00FF4829" w:rsidP="00FF4829">
      <w:pPr>
        <w:rPr>
          <w:rFonts w:ascii="Arial" w:hAnsi="Arial" w:cs="Arial"/>
          <w:sz w:val="22"/>
          <w:szCs w:val="22"/>
        </w:rPr>
      </w:pPr>
      <w:r w:rsidRPr="00FF4829">
        <w:rPr>
          <w:rFonts w:ascii="Arial" w:hAnsi="Arial" w:cs="Arial"/>
          <w:sz w:val="22"/>
          <w:szCs w:val="22"/>
        </w:rPr>
        <w:t xml:space="preserve">I’m asking the </w:t>
      </w:r>
      <w:r w:rsidRPr="00FF4829">
        <w:rPr>
          <w:rFonts w:ascii="Arial" w:hAnsi="Arial" w:cs="Arial"/>
          <w:sz w:val="22"/>
          <w:szCs w:val="22"/>
          <w:highlight w:val="yellow"/>
        </w:rPr>
        <w:t>Senator/Representative</w:t>
      </w:r>
      <w:r w:rsidRPr="00FF4829">
        <w:rPr>
          <w:rFonts w:ascii="Arial" w:hAnsi="Arial" w:cs="Arial"/>
          <w:sz w:val="22"/>
          <w:szCs w:val="22"/>
        </w:rPr>
        <w:t xml:space="preserve"> to urge the Department of Education to revise this policy and recognize these programs as professional degrees for federal loan purposes.</w:t>
      </w:r>
    </w:p>
    <w:p w14:paraId="3F9FA975" w14:textId="77777777" w:rsidR="00FF4829" w:rsidRPr="00FF4829" w:rsidRDefault="00FF4829" w:rsidP="00FF4829">
      <w:pPr>
        <w:rPr>
          <w:rFonts w:ascii="Arial" w:hAnsi="Arial" w:cs="Arial"/>
          <w:sz w:val="22"/>
          <w:szCs w:val="22"/>
        </w:rPr>
      </w:pPr>
      <w:r w:rsidRPr="00FF4829">
        <w:rPr>
          <w:rFonts w:ascii="Arial" w:hAnsi="Arial" w:cs="Arial"/>
          <w:sz w:val="22"/>
          <w:szCs w:val="22"/>
        </w:rPr>
        <w:t>Thank you for passing my message along. I appreciate your time.</w:t>
      </w:r>
    </w:p>
    <w:p w14:paraId="5E07C0BB" w14:textId="77777777" w:rsidR="00FF4829" w:rsidRDefault="00FF4829" w:rsidP="00FF4829">
      <w:pPr>
        <w:rPr>
          <w:rFonts w:ascii="Arial" w:hAnsi="Arial" w:cs="Arial"/>
          <w:sz w:val="22"/>
          <w:szCs w:val="22"/>
        </w:rPr>
      </w:pPr>
    </w:p>
    <w:p w14:paraId="59BF0066" w14:textId="77777777" w:rsidR="00FF4829" w:rsidRDefault="00FF4829" w:rsidP="00FF4829">
      <w:pPr>
        <w:rPr>
          <w:rFonts w:ascii="Arial" w:hAnsi="Arial" w:cs="Arial"/>
          <w:sz w:val="22"/>
          <w:szCs w:val="22"/>
        </w:rPr>
      </w:pPr>
    </w:p>
    <w:p w14:paraId="4C92C20F" w14:textId="6FE8A0F0" w:rsidR="00FF4829" w:rsidRPr="00FF4829" w:rsidRDefault="00FF4829" w:rsidP="00FF4829">
      <w:pPr>
        <w:rPr>
          <w:rFonts w:ascii="Arial" w:hAnsi="Arial" w:cs="Arial"/>
          <w:sz w:val="22"/>
          <w:szCs w:val="22"/>
        </w:rPr>
      </w:pPr>
      <w:r w:rsidRPr="00FF4829">
        <w:rPr>
          <w:rFonts w:ascii="Arial" w:hAnsi="Arial" w:cs="Arial"/>
          <w:b/>
          <w:bCs/>
          <w:sz w:val="22"/>
          <w:szCs w:val="22"/>
        </w:rPr>
        <w:t>Brief Version</w:t>
      </w:r>
      <w:r w:rsidR="00E07B93">
        <w:rPr>
          <w:rFonts w:ascii="Arial" w:hAnsi="Arial" w:cs="Arial"/>
          <w:b/>
          <w:bCs/>
          <w:sz w:val="22"/>
          <w:szCs w:val="22"/>
        </w:rPr>
        <w:t xml:space="preserve"> – Ideal for Voicemail Messages</w:t>
      </w:r>
    </w:p>
    <w:p w14:paraId="352B9204" w14:textId="77777777" w:rsidR="00FF4829" w:rsidRPr="00FF4829" w:rsidRDefault="00FF4829" w:rsidP="00FF4829">
      <w:pPr>
        <w:rPr>
          <w:rFonts w:ascii="Arial" w:hAnsi="Arial" w:cs="Arial"/>
          <w:sz w:val="22"/>
          <w:szCs w:val="22"/>
        </w:rPr>
      </w:pPr>
      <w:r w:rsidRPr="00FF4829">
        <w:rPr>
          <w:rFonts w:ascii="Arial" w:hAnsi="Arial" w:cs="Arial"/>
          <w:sz w:val="22"/>
          <w:szCs w:val="22"/>
        </w:rPr>
        <w:t xml:space="preserve">Hello, my name is </w:t>
      </w:r>
      <w:r w:rsidRPr="00FF4829">
        <w:rPr>
          <w:rFonts w:ascii="Arial" w:hAnsi="Arial" w:cs="Arial"/>
          <w:sz w:val="22"/>
          <w:szCs w:val="22"/>
          <w:highlight w:val="yellow"/>
        </w:rPr>
        <w:t>[Your Name],</w:t>
      </w:r>
      <w:r w:rsidRPr="00FF4829">
        <w:rPr>
          <w:rFonts w:ascii="Arial" w:hAnsi="Arial" w:cs="Arial"/>
          <w:sz w:val="22"/>
          <w:szCs w:val="22"/>
        </w:rPr>
        <w:t xml:space="preserve"> and I’m a constituent from </w:t>
      </w:r>
      <w:r w:rsidRPr="00FF4829">
        <w:rPr>
          <w:rFonts w:ascii="Arial" w:hAnsi="Arial" w:cs="Arial"/>
          <w:sz w:val="22"/>
          <w:szCs w:val="22"/>
          <w:highlight w:val="yellow"/>
        </w:rPr>
        <w:t>[City/State].</w:t>
      </w:r>
      <w:r w:rsidRPr="00FF4829">
        <w:rPr>
          <w:rFonts w:ascii="Arial" w:hAnsi="Arial" w:cs="Arial"/>
          <w:sz w:val="22"/>
          <w:szCs w:val="22"/>
        </w:rPr>
        <w:t xml:space="preserve"> I’m calling to urge the </w:t>
      </w:r>
      <w:r w:rsidRPr="00FF4829">
        <w:rPr>
          <w:rFonts w:ascii="Arial" w:hAnsi="Arial" w:cs="Arial"/>
          <w:sz w:val="22"/>
          <w:szCs w:val="22"/>
          <w:highlight w:val="yellow"/>
        </w:rPr>
        <w:t>Senator/Representative</w:t>
      </w:r>
      <w:r w:rsidRPr="00FF4829">
        <w:rPr>
          <w:rFonts w:ascii="Arial" w:hAnsi="Arial" w:cs="Arial"/>
          <w:sz w:val="22"/>
          <w:szCs w:val="22"/>
        </w:rPr>
        <w:t xml:space="preserve"> to oppose the Department of Education’s proposal to restrict federal loan access for most health and behavioral health graduate programs. This change would harm the healthcare workforce and limit access to essential professions like nursing, social work, therapy, and counseling. Please encourage the Department to revise the policy. Thank you.</w:t>
      </w:r>
    </w:p>
    <w:p w14:paraId="795A54E2" w14:textId="77777777" w:rsidR="00CC17AB" w:rsidRPr="000326EE" w:rsidRDefault="00CC17AB">
      <w:pPr>
        <w:rPr>
          <w:rFonts w:ascii="Arial" w:hAnsi="Arial" w:cs="Arial"/>
          <w:sz w:val="22"/>
          <w:szCs w:val="22"/>
        </w:rPr>
      </w:pPr>
    </w:p>
    <w:sectPr w:rsidR="00CC17AB" w:rsidRPr="00032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EE"/>
    <w:rsid w:val="000326EE"/>
    <w:rsid w:val="00171D5A"/>
    <w:rsid w:val="00534C41"/>
    <w:rsid w:val="006E2816"/>
    <w:rsid w:val="00A659BD"/>
    <w:rsid w:val="00AD3E32"/>
    <w:rsid w:val="00C44726"/>
    <w:rsid w:val="00CC17AB"/>
    <w:rsid w:val="00D073A9"/>
    <w:rsid w:val="00E07B93"/>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1CC9"/>
  <w15:chartTrackingRefBased/>
  <w15:docId w15:val="{7F200436-A4B1-4B56-9704-0167EEE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6EE"/>
    <w:rPr>
      <w:rFonts w:eastAsiaTheme="majorEastAsia" w:cstheme="majorBidi"/>
      <w:color w:val="272727" w:themeColor="text1" w:themeTint="D8"/>
    </w:rPr>
  </w:style>
  <w:style w:type="paragraph" w:styleId="Title">
    <w:name w:val="Title"/>
    <w:basedOn w:val="Normal"/>
    <w:next w:val="Normal"/>
    <w:link w:val="TitleChar"/>
    <w:uiPriority w:val="10"/>
    <w:qFormat/>
    <w:rsid w:val="00032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6EE"/>
    <w:pPr>
      <w:spacing w:before="160"/>
      <w:jc w:val="center"/>
    </w:pPr>
    <w:rPr>
      <w:i/>
      <w:iCs/>
      <w:color w:val="404040" w:themeColor="text1" w:themeTint="BF"/>
    </w:rPr>
  </w:style>
  <w:style w:type="character" w:customStyle="1" w:styleId="QuoteChar">
    <w:name w:val="Quote Char"/>
    <w:basedOn w:val="DefaultParagraphFont"/>
    <w:link w:val="Quote"/>
    <w:uiPriority w:val="29"/>
    <w:rsid w:val="000326EE"/>
    <w:rPr>
      <w:i/>
      <w:iCs/>
      <w:color w:val="404040" w:themeColor="text1" w:themeTint="BF"/>
    </w:rPr>
  </w:style>
  <w:style w:type="paragraph" w:styleId="ListParagraph">
    <w:name w:val="List Paragraph"/>
    <w:basedOn w:val="Normal"/>
    <w:uiPriority w:val="34"/>
    <w:qFormat/>
    <w:rsid w:val="000326EE"/>
    <w:pPr>
      <w:ind w:left="720"/>
      <w:contextualSpacing/>
    </w:pPr>
  </w:style>
  <w:style w:type="character" w:styleId="IntenseEmphasis">
    <w:name w:val="Intense Emphasis"/>
    <w:basedOn w:val="DefaultParagraphFont"/>
    <w:uiPriority w:val="21"/>
    <w:qFormat/>
    <w:rsid w:val="000326EE"/>
    <w:rPr>
      <w:i/>
      <w:iCs/>
      <w:color w:val="0F4761" w:themeColor="accent1" w:themeShade="BF"/>
    </w:rPr>
  </w:style>
  <w:style w:type="paragraph" w:styleId="IntenseQuote">
    <w:name w:val="Intense Quote"/>
    <w:basedOn w:val="Normal"/>
    <w:next w:val="Normal"/>
    <w:link w:val="IntenseQuoteChar"/>
    <w:uiPriority w:val="30"/>
    <w:qFormat/>
    <w:rsid w:val="00032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6EE"/>
    <w:rPr>
      <w:i/>
      <w:iCs/>
      <w:color w:val="0F4761" w:themeColor="accent1" w:themeShade="BF"/>
    </w:rPr>
  </w:style>
  <w:style w:type="character" w:styleId="IntenseReference">
    <w:name w:val="Intense Reference"/>
    <w:basedOn w:val="DefaultParagraphFont"/>
    <w:uiPriority w:val="32"/>
    <w:qFormat/>
    <w:rsid w:val="00032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25109b-2d3c-40ff-84cf-43fb9df1849b">
      <Terms xmlns="http://schemas.microsoft.com/office/infopath/2007/PartnerControls"/>
    </lcf76f155ced4ddcb4097134ff3c332f>
    <TaxCatchAll xmlns="61e3c14f-1682-4780-9d7b-647589f2b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280F8F53447340B9E839C0564EAB07" ma:contentTypeVersion="16" ma:contentTypeDescription="Create a new document." ma:contentTypeScope="" ma:versionID="72b79b37401c01e9aba8fb208673e11a">
  <xsd:schema xmlns:xsd="http://www.w3.org/2001/XMLSchema" xmlns:xs="http://www.w3.org/2001/XMLSchema" xmlns:p="http://schemas.microsoft.com/office/2006/metadata/properties" xmlns:ns2="3e25109b-2d3c-40ff-84cf-43fb9df1849b" xmlns:ns3="61e3c14f-1682-4780-9d7b-647589f2bb63" targetNamespace="http://schemas.microsoft.com/office/2006/metadata/properties" ma:root="true" ma:fieldsID="c26b67fc15f0fd21e5a74feb5543b437" ns2:_="" ns3:_="">
    <xsd:import namespace="3e25109b-2d3c-40ff-84cf-43fb9df1849b"/>
    <xsd:import namespace="61e3c14f-1682-4780-9d7b-647589f2bb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5109b-2d3c-40ff-84cf-43fb9df18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2d6aeb-2130-4a19-b464-59cdf858f26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3c14f-1682-4780-9d7b-647589f2bb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f0f349-e4f6-4f6c-b00f-150cd5ef4b0d}" ma:internalName="TaxCatchAll" ma:showField="CatchAllData" ma:web="61e3c14f-1682-4780-9d7b-647589f2bb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AF5F8-9E3F-4A1B-A38F-7120FE2DD101}">
  <ds:schemaRefs>
    <ds:schemaRef ds:uri="http://schemas.microsoft.com/sharepoint/v3/contenttype/forms"/>
  </ds:schemaRefs>
</ds:datastoreItem>
</file>

<file path=customXml/itemProps2.xml><?xml version="1.0" encoding="utf-8"?>
<ds:datastoreItem xmlns:ds="http://schemas.openxmlformats.org/officeDocument/2006/customXml" ds:itemID="{D5BC43A3-5930-485F-B4B6-9DA0F7E9468E}">
  <ds:schemaRefs>
    <ds:schemaRef ds:uri="http://schemas.microsoft.com/office/2006/metadata/properties"/>
    <ds:schemaRef ds:uri="http://schemas.microsoft.com/office/infopath/2007/PartnerControls"/>
    <ds:schemaRef ds:uri="3e25109b-2d3c-40ff-84cf-43fb9df1849b"/>
    <ds:schemaRef ds:uri="61e3c14f-1682-4780-9d7b-647589f2bb63"/>
  </ds:schemaRefs>
</ds:datastoreItem>
</file>

<file path=customXml/itemProps3.xml><?xml version="1.0" encoding="utf-8"?>
<ds:datastoreItem xmlns:ds="http://schemas.openxmlformats.org/officeDocument/2006/customXml" ds:itemID="{E536FC90-3E2B-4764-B3C3-76C610E50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5109b-2d3c-40ff-84cf-43fb9df1849b"/>
    <ds:schemaRef ds:uri="61e3c14f-1682-4780-9d7b-647589f2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1365</Characters>
  <Application>Microsoft Office Word</Application>
  <DocSecurity>0</DocSecurity>
  <Lines>42</Lines>
  <Paragraphs>49</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Davis</dc:creator>
  <cp:keywords/>
  <dc:description/>
  <cp:lastModifiedBy>Rebecca Davis</cp:lastModifiedBy>
  <cp:revision>7</cp:revision>
  <dcterms:created xsi:type="dcterms:W3CDTF">2025-12-02T22:05:00Z</dcterms:created>
  <dcterms:modified xsi:type="dcterms:W3CDTF">2025-12-02T22:14:00Z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0x0101004B280F8F53447340B9E839C0564EAB07</vt:lpwstr>
  </property>
  <property fmtid="{D5CDD505-2E9C-101B-9397-08002B2CF9AE}" pid="3" name="MediaServiceImageTags">
    <vt:lpwstr/>
  </property>
</Properties>
</file>